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Alajärven Palotori</w:t>
      </w:r>
    </w:p>
    <w:p>
      <w:r>
        <w:t>5.7.2024 perjantai</w:t>
      </w:r>
    </w:p>
    <w:p>
      <w:pPr>
        <w:pStyle w:val="Heading1"/>
      </w:pPr>
      <w:r>
        <w:t>5.7.2024 perjantai</w:t>
      </w:r>
    </w:p>
    <w:p>
      <w:pPr>
        <w:pStyle w:val="Heading2"/>
      </w:pPr>
      <w:r>
        <w:t>09:00-18:00 Rokulipäivät 2024</w:t>
      </w:r>
    </w:p>
    <w:p>
      <w:r>
        <w:t>Alajärven Rokulipäivät  5-6.7.2024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