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22.8.2021 sunnuntai</w:t>
      </w:r>
    </w:p>
    <w:p>
      <w:pPr>
        <w:pStyle w:val="Heading1"/>
      </w:pPr>
      <w:r>
        <w:t>22.8.2021 sunnuntai</w:t>
      </w:r>
    </w:p>
    <w:p>
      <w:pPr>
        <w:pStyle w:val="Heading2"/>
      </w:pPr>
      <w:r>
        <w:t>16:00-18:00 Jukka Perko Avara</w:t>
      </w:r>
    </w:p>
    <w:p>
      <w:r>
        <w:t>Suomen nimekkäimmän saksofonistin trio soittaa versioitaan virsistä.</w:t>
      </w:r>
    </w:p>
    <w:p>
      <w:r>
        <w:t>Käsiohjelma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