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20:00-22:00 Medium Arvet</w:t>
      </w:r>
    </w:p>
    <w:p>
      <w:r>
        <w:t>Medium Arvet panimoravinto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