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uimaranta</w:t>
      </w:r>
    </w:p>
    <w:p>
      <w:r>
        <w:t>19.6.2021 lauantai</w:t>
      </w:r>
    </w:p>
    <w:p>
      <w:pPr>
        <w:pStyle w:val="Heading1"/>
      </w:pPr>
      <w:r>
        <w:t>19.6.2021 lauantai</w:t>
      </w:r>
    </w:p>
    <w:p>
      <w:pPr>
        <w:pStyle w:val="Heading2"/>
      </w:pPr>
      <w:r>
        <w:t>18:00-22:00 Lasten rantabileet</w:t>
      </w:r>
    </w:p>
    <w:p>
      <w:r>
        <w:t>Suuret lastenrantabileet Valkealammen uimarannalla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