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Go-Rento OY</w:t>
      </w:r>
    </w:p>
    <w:p>
      <w:r>
        <w:t>17.4.2021 lauantai</w:t>
      </w:r>
    </w:p>
    <w:p>
      <w:pPr>
        <w:pStyle w:val="Heading1"/>
      </w:pPr>
      <w:r>
        <w:t>17.4.2021 lauantai</w:t>
      </w:r>
    </w:p>
    <w:p>
      <w:pPr>
        <w:pStyle w:val="Heading2"/>
      </w:pPr>
      <w:r>
        <w:t>12:00-14:00 Go-Rento/ Shampoo- saippuapaja</w:t>
      </w:r>
    </w:p>
    <w:p>
      <w:r>
        <w:t>Avoin työpaja, jossa pääset ohjatusti kokeilemaan shampoon ja saippuan tekoa käytännössä. Saat mukaasi itse valmistamasi tuotteet!</w:t>
      </w:r>
    </w:p>
    <w:p>
      <w:r>
        <w:t>Hinta 60€/hlö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