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22.4.2021 torstai</w:t>
      </w:r>
    </w:p>
    <w:p>
      <w:pPr>
        <w:pStyle w:val="Heading1"/>
      </w:pPr>
      <w:r>
        <w:t>22.4.2021 torstai</w:t>
      </w:r>
    </w:p>
    <w:p>
      <w:pPr>
        <w:pStyle w:val="Heading2"/>
      </w:pPr>
      <w:r>
        <w:t>18:00-21:00 Runoja ja historiaa</w:t>
      </w:r>
    </w:p>
    <w:p>
      <w:r>
        <w:t>Leena Leppäniemi ja Johanna Pitkäranta kertovat uusista kirjoistaan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