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20.6.2021 sunnuntai</w:t>
      </w:r>
    </w:p>
    <w:p>
      <w:pPr>
        <w:pStyle w:val="Heading1"/>
      </w:pPr>
      <w:r>
        <w:t>20.6.2021 sunnuntai</w:t>
      </w:r>
    </w:p>
    <w:p>
      <w:pPr>
        <w:pStyle w:val="Heading2"/>
      </w:pPr>
      <w:r>
        <w:t>12:00-16:00 Lakis Areenan avajaiset</w:t>
      </w:r>
    </w:p>
    <w:p>
      <w:r>
        <w:t>Lakis Areena vihitään käyttöön, avoimet ovet, kirpputori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