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7.7.2023 perjantai</w:t>
      </w:r>
    </w:p>
    <w:p>
      <w:pPr>
        <w:pStyle w:val="Heading1"/>
      </w:pPr>
      <w:r>
        <w:t>7.7.2023 perjantai</w:t>
      </w:r>
    </w:p>
    <w:p>
      <w:pPr>
        <w:pStyle w:val="Heading2"/>
      </w:pPr>
      <w:r>
        <w:t>20:00-22:00 Helen And Thee Huligans</w:t>
      </w:r>
    </w:p>
    <w:p>
      <w:r>
        <w:t>Helen is a fresh  voice in band circles. Thee Huligans other hand have long mileage behind  them.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