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20:00-22:00 Dolly's Boys</w:t>
      </w:r>
    </w:p>
    <w:p>
      <w:r>
        <w:t>perinteisiä hippilauluja, bluesia ja reggaeta akustisella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