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1.7.2021 torstai</w:t>
      </w:r>
    </w:p>
    <w:p>
      <w:pPr>
        <w:pStyle w:val="Heading1"/>
      </w:pPr>
      <w:r>
        <w:t>1.7.2021-15.8.2021</w:t>
      </w:r>
    </w:p>
    <w:p>
      <w:pPr>
        <w:pStyle w:val="Heading2"/>
      </w:pPr>
      <w:r>
        <w:t>12:00-18:00 Terhi Luodon taidenäyttely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