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Wilson Pub</w:t>
      </w:r>
    </w:p>
    <w:p>
      <w:r>
        <w:t>15.7.2021 torstai</w:t>
      </w:r>
    </w:p>
    <w:p>
      <w:pPr>
        <w:pStyle w:val="Heading1"/>
      </w:pPr>
      <w:r>
        <w:t>15.7.2021 torstai</w:t>
      </w:r>
    </w:p>
    <w:p>
      <w:pPr>
        <w:pStyle w:val="Heading2"/>
      </w:pPr>
      <w:r>
        <w:t>19:00-20:00 Trubaduuri Jukka Järvenpää</w:t>
      </w:r>
    </w:p>
    <w:p>
      <w:r>
        <w:t>Keikka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