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27.11.2021 lauantai</w:t>
      </w:r>
    </w:p>
    <w:p>
      <w:pPr>
        <w:pStyle w:val="Heading1"/>
      </w:pPr>
      <w:r>
        <w:t>27.11.2021 lauantai</w:t>
      </w:r>
    </w:p>
    <w:p>
      <w:pPr>
        <w:pStyle w:val="Heading2"/>
      </w:pPr>
      <w:r>
        <w:t>17:00-21:30 BaddingTones plays Elvis</w:t>
      </w:r>
    </w:p>
    <w:p>
      <w:r>
        <w:t>Elvis musiikin konsertti Kurikassa</w:t>
      </w:r>
    </w:p>
    <w:p>
      <w:r>
        <w:t xml:space="preserve">25 euroa sis. kahvin. Lippuja ovelta, maksutapana käy käteinen ja kortti.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