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23.10.2021 lauantai</w:t>
      </w:r>
    </w:p>
    <w:p>
      <w:pPr>
        <w:pStyle w:val="Heading1"/>
      </w:pPr>
      <w:r>
        <w:t>23.10.2021 lauantai</w:t>
      </w:r>
    </w:p>
    <w:p>
      <w:pPr>
        <w:pStyle w:val="Heading2"/>
      </w:pPr>
      <w:r>
        <w:t>17:00-19:15 Sibis Jazz Camp: op­iskelijoiden kon­sert­ti</w:t>
      </w:r>
    </w:p>
    <w:p>
      <w:r>
        <w:t>Sibis jazz Campin oppilaat esittelevät taitojaan maksuttomassa konsertissa.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