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6.11.2021 lauantai</w:t>
      </w:r>
    </w:p>
    <w:p>
      <w:pPr>
        <w:pStyle w:val="Heading1"/>
      </w:pPr>
      <w:r>
        <w:t>6.11.2021 lauantai</w:t>
      </w:r>
    </w:p>
    <w:p>
      <w:pPr>
        <w:pStyle w:val="Heading2"/>
      </w:pPr>
      <w:r>
        <w:t>19:00-20:00 Aalloilla</w:t>
      </w:r>
    </w:p>
    <w:p>
      <w:r>
        <w:t>Seinäjoen kaupunginorkesterin ja Seinäjoen kaupunginteatterin yhteiskonsertti</w:t>
      </w:r>
    </w:p>
    <w:p>
      <w:r>
        <w:t>25/20 €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