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3.2.2022 torstai</w:t>
      </w:r>
    </w:p>
    <w:p>
      <w:pPr>
        <w:pStyle w:val="Heading1"/>
      </w:pPr>
      <w:r>
        <w:t>3.2.2022-1.6.2022</w:t>
      </w:r>
    </w:p>
    <w:p>
      <w:pPr>
        <w:pStyle w:val="Heading2"/>
      </w:pPr>
      <w:r>
        <w:t>11:00-19:00 Poikkipolkuja ekologiaan</w:t>
      </w:r>
    </w:p>
    <w:p>
      <w:r>
        <w:t>Minkälaista taidetta syntyy merilevästä, keinoälystä avaruudessa, lintujen äänistä, meriveden happamuustasosta tai radioaktiivisuudesta?</w:t>
      </w:r>
    </w:p>
    <w:p>
      <w:r>
        <w:t>6/4 €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