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13.2.2022 sunnuntai</w:t>
      </w:r>
    </w:p>
    <w:p>
      <w:pPr>
        <w:pStyle w:val="Heading1"/>
      </w:pPr>
      <w:r>
        <w:t>13.2.2022-26.2.2022</w:t>
      </w:r>
    </w:p>
    <w:p>
      <w:pPr>
        <w:pStyle w:val="Heading2"/>
      </w:pPr>
      <w:r>
        <w:t>13:00-15:00 Kraatterijärven Saunatonttu (lat. Sudatorium Alfus) kirjan julkistamistilaisuus</w:t>
      </w:r>
    </w:p>
    <w:p>
      <w:r>
        <w:t>Kirjan julkistamistilaisuus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