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2.12.2021 torstai</w:t>
      </w:r>
    </w:p>
    <w:p>
      <w:pPr>
        <w:pStyle w:val="Heading1"/>
      </w:pPr>
      <w:r>
        <w:t>2.12.2021 torstai</w:t>
      </w:r>
    </w:p>
    <w:p>
      <w:pPr>
        <w:pStyle w:val="Heading2"/>
      </w:pPr>
      <w:r>
        <w:t>19:00-20:20 Petrus Schroderus: Taas kaikki kauniit muistot</w:t>
      </w:r>
    </w:p>
    <w:p>
      <w:r>
        <w:t>Petrus Schroderuksen joulukonsertti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