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Toimintojentalo</w:t>
      </w:r>
    </w:p>
    <w:p>
      <w:r>
        <w:t>2.12.2021 torstai</w:t>
      </w:r>
    </w:p>
    <w:p>
      <w:pPr>
        <w:pStyle w:val="Heading1"/>
      </w:pPr>
      <w:r>
        <w:t>2.12.2021-3.1.2022</w:t>
      </w:r>
    </w:p>
    <w:p>
      <w:pPr>
        <w:pStyle w:val="Heading2"/>
      </w:pPr>
      <w:r>
        <w:t>09:00-15:00 Taidevalokuvanäyttely Seinäjoen Kasperin Toimintojen talolla 1.12.2021-3.1.2022</w:t>
      </w:r>
    </w:p>
    <w:p>
      <w:r>
        <w:t>Valokuvataiteilija Tommi Vainionpään upeita taidevalokuvia nähtävillä joulukuun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