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15.12.2021 keskiviikko</w:t>
      </w:r>
    </w:p>
    <w:p>
      <w:pPr>
        <w:pStyle w:val="Heading1"/>
      </w:pPr>
      <w:r>
        <w:t>15.12.2021 keskiviikko</w:t>
      </w:r>
    </w:p>
    <w:p>
      <w:pPr>
        <w:pStyle w:val="Heading2"/>
      </w:pPr>
      <w:r>
        <w:t>17:00-18:00 Joulubingo</w:t>
      </w:r>
    </w:p>
    <w:p>
      <w:r>
        <w:t>Joulubingo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