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17.5.2022 tiistai</w:t>
      </w:r>
    </w:p>
    <w:p>
      <w:pPr>
        <w:pStyle w:val="Heading1"/>
      </w:pPr>
      <w:r>
        <w:t>17.5.2022 tiistai</w:t>
      </w:r>
    </w:p>
    <w:p>
      <w:pPr>
        <w:pStyle w:val="Heading2"/>
      </w:pPr>
      <w:r>
        <w:t>12:00-16:00 Helppo Liikkua -tapahtuma</w:t>
      </w:r>
    </w:p>
    <w:p>
      <w:r>
        <w:t>Invalidiliiton valtakunnallisen Helppo Liikkua- viikon paikallistapahtuma Kurikan torilla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