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16.2.2022 keskiviikko</w:t>
      </w:r>
    </w:p>
    <w:p>
      <w:pPr>
        <w:pStyle w:val="Heading1"/>
      </w:pPr>
      <w:r>
        <w:t>16.2.2022-11.5.2022</w:t>
      </w:r>
    </w:p>
    <w:p>
      <w:pPr>
        <w:pStyle w:val="Heading2"/>
      </w:pPr>
      <w:r>
        <w:t>14:00-16:00 Ikääntyvien yliopisto</w:t>
      </w:r>
    </w:p>
    <w:p>
      <w:r>
        <w:t>Mielenkiintoisia luentoja omaksi iloksi ja sivistykseksi. Luennoille ovat tervetulleita kaikki aiheista kiinnostuneet.</w:t>
      </w:r>
    </w:p>
    <w:p>
      <w:r>
        <w:t>Luentosarjan hinta on 40 euroa (sis. 8 luentoa).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