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14:30-16:30 Lähiruokatreffit - ostajat ja myyjät kohtaavat</w:t>
      </w:r>
    </w:p>
    <w:p>
      <w:r>
        <w:t xml:space="preserve">Lähiruokatreffit - ostajat ja myyjät kohtaavat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