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Frami Oy</w:t>
      </w:r>
    </w:p>
    <w:p>
      <w:r>
        <w:t>24.3.2022 torstai</w:t>
      </w:r>
    </w:p>
    <w:p>
      <w:pPr>
        <w:pStyle w:val="Heading1"/>
      </w:pPr>
      <w:r>
        <w:t>24.3.2022 torstai</w:t>
      </w:r>
    </w:p>
    <w:p>
      <w:pPr>
        <w:pStyle w:val="Heading2"/>
      </w:pPr>
      <w:r>
        <w:t>14:30-16:30 Lähiruokatreffit - ostajat ja myyjät kohtaavat</w:t>
      </w:r>
    </w:p>
    <w:p>
      <w:r>
        <w:t xml:space="preserve">Lähiruokatreffit - ostajat ja myyjät kohtaavat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