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Kyrö Distillery Home</w:t>
      </w:r>
    </w:p>
    <w:p>
      <w:r>
        <w:t>5.3.2022 lauantai</w:t>
      </w:r>
    </w:p>
    <w:p>
      <w:pPr>
        <w:pStyle w:val="Heading1"/>
      </w:pPr>
      <w:r>
        <w:t>5.3.2022-28.5.2022</w:t>
      </w:r>
    </w:p>
    <w:p>
      <w:pPr>
        <w:pStyle w:val="Heading2"/>
      </w:pPr>
      <w:r>
        <w:t>12:00-21:00 Tuijotus - The Gaze - Stirrning</w:t>
      </w:r>
    </w:p>
    <w:p>
      <w:r>
        <w:t>Mari Törmän taidetta Kyrön vierailukeskusksessa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