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7.3.2022 maanantai</w:t>
      </w:r>
    </w:p>
    <w:p>
      <w:pPr>
        <w:pStyle w:val="Heading1"/>
      </w:pPr>
      <w:r>
        <w:t>7.3.2022-31.3.2022</w:t>
      </w:r>
    </w:p>
    <w:p>
      <w:pPr>
        <w:pStyle w:val="Heading2"/>
      </w:pPr>
      <w:r>
        <w:t>00:00-19:00 Toivolanrannan yhtenäiskoulun 9. luokan kuvataideryhmän pienoismalli -näyttely</w:t>
      </w:r>
    </w:p>
    <w:p>
      <w:r>
        <w:t>Toivolanrannan yhtenäiskoulun 9. luokan kuvataideryhmän pienoismalleja esillä maaliskuun ajan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