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25.11.2017 lauantai</w:t>
      </w:r>
    </w:p>
    <w:p>
      <w:pPr>
        <w:pStyle w:val="Heading1"/>
      </w:pPr>
      <w:r>
        <w:t>25.11.2017 lauantai</w:t>
      </w:r>
    </w:p>
    <w:p>
      <w:pPr>
        <w:pStyle w:val="Heading2"/>
      </w:pPr>
      <w:r>
        <w:t>13:00-14:00 Tanssillinen näyttelykierros: State of the art</w:t>
      </w:r>
    </w:p>
    <w:p>
      <w:r>
        <w:t>Tutustu taidenäyttelyyn tanssin ja liikkeen kautta, tanssitaiteilijan johdolla</w:t>
      </w:r>
    </w:p>
    <w:p>
      <w:r>
        <w:t xml:space="preserve">3€/2€, alle 18v ilmaiseksi.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