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6.12.2017 keskiviikko</w:t>
      </w:r>
    </w:p>
    <w:p>
      <w:pPr>
        <w:pStyle w:val="Heading1"/>
      </w:pPr>
      <w:r>
        <w:t>6.12.2017 keskiviikko</w:t>
      </w:r>
    </w:p>
    <w:p>
      <w:pPr>
        <w:pStyle w:val="Heading2"/>
      </w:pPr>
      <w:r>
        <w:t>11:15-13:00 Itsenäisyyspäivän juhlajumalanpalvelus ja seppeleiden lasku</w:t>
      </w:r>
    </w:p>
    <w:p>
      <w:r>
        <w:t>Itsenäisyyspäivän seppeleiden lasku Törnävän hautausmaalla klo 11.15 ja sen jälkeen sanajumalanpalvelus Törnävän kirkossa klo 12 Suomi 100 vuotta -tunnelmissa.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