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6.12.2017 keskiviikko</w:t>
      </w:r>
    </w:p>
    <w:p>
      <w:pPr>
        <w:pStyle w:val="Heading1"/>
      </w:pPr>
      <w:r>
        <w:t>6.12.2017 keskiviikko</w:t>
      </w:r>
    </w:p>
    <w:p>
      <w:pPr>
        <w:pStyle w:val="Heading2"/>
      </w:pPr>
      <w:r>
        <w:t>11:00-16:00 Itsenäisyyspäivän vietto Seinäjoella</w:t>
      </w:r>
    </w:p>
    <w:p>
      <w:r>
        <w:t>Tervetuloa juhlimaan 100-vuotiasta Suomea Seinäjoen kaupungin itsenäisyyspäivän juhlallisuuksiin!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