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Kirkonkranni</w:t>
      </w:r>
    </w:p>
    <w:p>
      <w:r>
        <w:t>10.11.2017 perjantai</w:t>
      </w:r>
    </w:p>
    <w:p>
      <w:pPr>
        <w:pStyle w:val="Heading1"/>
      </w:pPr>
      <w:r>
        <w:t>10.11.2017-11.11.2017</w:t>
      </w:r>
    </w:p>
    <w:p>
      <w:pPr>
        <w:pStyle w:val="Heading2"/>
      </w:pPr>
      <w:r>
        <w:t>09:30-15:30 Pohjalaistalon sadat vuodet -seminaari</w:t>
      </w:r>
    </w:p>
    <w:p>
      <w:r>
        <w:t>Valtakunnallinen rakennuskulttuuritapahtuma Seinäjoella 10.-11.11.2017</w:t>
      </w:r>
    </w:p>
    <w:p>
      <w:r>
        <w:t xml:space="preserve">Molemmat päivät 60 € (jäsenille 50 €). Päivät erillisinä 35 €/pe, 35 €/la. Perjantain iltaohjelma 30 €. Molempiin päiviin osallistuvat ovat etusijalla lauantain retkelle, johon on rajoitettu osallistujamäärä.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