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30.1.2018 tiistai</w:t>
      </w:r>
    </w:p>
    <w:p>
      <w:pPr>
        <w:pStyle w:val="Heading1"/>
      </w:pPr>
      <w:r>
        <w:t>30.1.2018 tiistai</w:t>
      </w:r>
    </w:p>
    <w:p>
      <w:pPr>
        <w:pStyle w:val="Heading2"/>
      </w:pPr>
      <w:r>
        <w:t>12:00-16:00 Osallisuus ja kulttuuri -seminaari</w:t>
      </w:r>
    </w:p>
    <w:p>
      <w:r>
        <w:t>Hyvinvointia kuntiin ilman rajoja -hankkee päätösseminaari Seinäjoella tiistaina 30.1.2018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