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26.1.2018 perjantai</w:t>
      </w:r>
    </w:p>
    <w:p>
      <w:pPr>
        <w:pStyle w:val="Heading1"/>
      </w:pPr>
      <w:r>
        <w:t>26.1.2018 perjantai</w:t>
      </w:r>
    </w:p>
    <w:p>
      <w:pPr>
        <w:pStyle w:val="Heading2"/>
      </w:pPr>
      <w:r>
        <w:t>19:00-21:00 Slaavilaisen kevään poljento</w:t>
      </w:r>
    </w:p>
    <w:p>
      <w:r>
        <w:t>Seinäjoen ja Vaasan kaupunginorkestereiden yhteiskonsertti</w:t>
      </w:r>
    </w:p>
    <w:p>
      <w:r>
        <w:t>LIPUT Seinäjoella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