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18:00-18:00 Antti Kleemolan</w:t>
      </w:r>
    </w:p>
    <w:p>
      <w:r>
        <w:t>soolokeikka Kauhajoen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