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Urheilupuisto 7, Seinäjoki</w:t>
      </w:r>
    </w:p>
    <w:p>
      <w:r>
        <w:t>10.2.2018 lauantai</w:t>
      </w:r>
    </w:p>
    <w:p>
      <w:pPr>
        <w:pStyle w:val="Heading1"/>
      </w:pPr>
      <w:r>
        <w:t>10.2.2018 lauantai</w:t>
      </w:r>
    </w:p>
    <w:p>
      <w:pPr>
        <w:pStyle w:val="Heading2"/>
      </w:pPr>
      <w:r>
        <w:t>19:00-21:00 Jazzoikoon! Wimme &amp; Rinne kotikonsertissa</w:t>
      </w:r>
    </w:p>
    <w:p>
      <w:r>
        <w:t>Wimme Saari ja Tapani Rinne luovat omaperäisen, universaalin äänimaailman.</w:t>
      </w:r>
    </w:p>
    <w:p>
      <w:r>
        <w:t>15 €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