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Suojeluskunta- ja lottamuseo</w:t>
      </w:r>
    </w:p>
    <w:p>
      <w:r>
        <w:t>4.2.2018 sunnuntai</w:t>
      </w:r>
    </w:p>
    <w:p>
      <w:pPr>
        <w:pStyle w:val="Heading1"/>
      </w:pPr>
      <w:r>
        <w:t>4.2.2018 sunnuntai</w:t>
      </w:r>
    </w:p>
    <w:p>
      <w:pPr>
        <w:pStyle w:val="Heading2"/>
      </w:pPr>
      <w:r>
        <w:t>12:00-16:00 Alvar Aalto 120 vuotta</w:t>
      </w:r>
    </w:p>
    <w:p>
      <w:r>
        <w:t>Avoimet ovet Suojeluskunta ja Lotta Svärd -museolla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