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7.6.2018 torstai</w:t>
      </w:r>
    </w:p>
    <w:p>
      <w:pPr>
        <w:pStyle w:val="Heading1"/>
      </w:pPr>
      <w:r>
        <w:t>7.6.2018 torstai</w:t>
      </w:r>
    </w:p>
    <w:p>
      <w:pPr>
        <w:pStyle w:val="Heading2"/>
      </w:pPr>
      <w:r>
        <w:t>09:00-16:00 Projektihallinnan ja -johtamisen työpaja</w:t>
      </w:r>
    </w:p>
    <w:p>
      <w:r>
        <w:t>Projektinhallinnan ja -johtamisen työpajassa käydään läpi projektien hallintaan ja johtamiseen liittyviä keskeisiä kysymyksiä.</w:t>
      </w:r>
    </w:p>
    <w:p>
      <w:r>
        <w:t>350/525. Hintoihin lisätään alv.</w:t>
        <w:br/>
        <w:br/>
        <w:br/>
        <w:br/>
        <w:t>Hinta sisältää kahvitukset, koulutuksen, koulutusmateriaalit ja lounaan.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