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4.7.2018 keskiviikko</w:t>
      </w:r>
    </w:p>
    <w:p>
      <w:pPr>
        <w:pStyle w:val="Heading1"/>
      </w:pPr>
      <w:r>
        <w:t>4.7.2018 keskiviikko</w:t>
      </w:r>
    </w:p>
    <w:p>
      <w:pPr>
        <w:pStyle w:val="Heading2"/>
      </w:pPr>
      <w:r>
        <w:t>17:00-18:00 Ainutlaatuinen Aalto-keskus!</w:t>
      </w:r>
    </w:p>
    <w:p>
      <w:r>
        <w:t>Opastettu kävelykierros Aalto-keskuksessa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