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28.7.2018 lauantai</w:t>
      </w:r>
    </w:p>
    <w:p>
      <w:pPr>
        <w:pStyle w:val="Heading1"/>
      </w:pPr>
      <w:r>
        <w:t>28.7.2018-29.7.2018</w:t>
      </w:r>
    </w:p>
    <w:p>
      <w:pPr>
        <w:pStyle w:val="Heading2"/>
      </w:pPr>
      <w:r>
        <w:t>12:00-00:00 Siirrettävien Saunojen Kokoontumisajot Teuvan Luonto-Parrassa 28.7.2018</w:t>
      </w:r>
    </w:p>
    <w:p>
      <w:r>
        <w:t>Jo 12. kerran järjestettävät Siirrettävien Saunojen Kokoontumisajot Luonto-Parrassa la 28.7.2018</w:t>
      </w:r>
    </w:p>
    <w:p>
      <w:r>
        <w:t>Parkkimaksu5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