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16:00-23:30 Kallio Brothers Kyrön tislaamolla</w:t>
      </w:r>
    </w:p>
    <w:p>
      <w:r>
        <w:t>Livemusiikin ilta Isossakyrösssä, Kyrö Distilleryn tislaamoravintolassa</w:t>
      </w:r>
    </w:p>
    <w:p>
      <w:r>
        <w:t>Tislaamokierrokselle osallistuminen maksaa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