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seurakuntatalo</w:t>
      </w:r>
    </w:p>
    <w:p>
      <w:r>
        <w:t>21.5.2018 maanantai</w:t>
      </w:r>
    </w:p>
    <w:p>
      <w:pPr>
        <w:pStyle w:val="Heading1"/>
      </w:pPr>
      <w:r>
        <w:t>21.5.2018 maanantai</w:t>
      </w:r>
    </w:p>
    <w:p>
      <w:pPr>
        <w:pStyle w:val="Heading2"/>
      </w:pPr>
      <w:r>
        <w:t>19:00-20:00 Jurvan musiikkiopistolaisten päätöskonsertti</w:t>
      </w:r>
    </w:p>
    <w:p>
      <w:r>
        <w:t>Musiikkiopiston oppilaiden esityksiä</w:t>
      </w:r>
    </w:p>
    <w:p>
      <w:r>
        <w:t>5 € (opplaiden stipendirahastoon)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