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Soinin yhteistalo</w:t>
      </w:r>
    </w:p>
    <w:p>
      <w:r>
        <w:t>21.7.2018 lauantai</w:t>
      </w:r>
    </w:p>
    <w:p>
      <w:pPr>
        <w:pStyle w:val="Heading1"/>
      </w:pPr>
      <w:r>
        <w:t>21.7.2018-22.7.2018</w:t>
      </w:r>
    </w:p>
    <w:p>
      <w:pPr>
        <w:pStyle w:val="Heading2"/>
      </w:pPr>
      <w:r>
        <w:t>19:30-02:00 Wanahan ajan kruunuhäät</w:t>
      </w:r>
    </w:p>
    <w:p>
      <w:r>
        <w:t>Luvassa jälleen näyttävä kulkue, joka lähtee liikkeelle klo 19.30 Honkolan tallilta läpi kylän. Hääseremonia alkaa klo 20.30 Yhteistalolla.</w:t>
      </w:r>
    </w:p>
    <w:p>
      <w:r>
        <w:t>Hääseremonia 15 euroa per henkilö. Kulkuetta voi seurata vapaasti.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