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26.8.2018 sunnuntai</w:t>
      </w:r>
    </w:p>
    <w:p>
      <w:pPr>
        <w:pStyle w:val="Heading1"/>
      </w:pPr>
      <w:r>
        <w:t>26.8.2018 sunnuntai</w:t>
      </w:r>
    </w:p>
    <w:p>
      <w:pPr>
        <w:pStyle w:val="Heading2"/>
      </w:pPr>
      <w:r>
        <w:t>12:00-16:00 Soinnun &amp; Ruska-Ruuan Valtikkametsäseikkailu</w:t>
      </w:r>
    </w:p>
    <w:p>
      <w:r>
        <w:t>Kokoperheen elämyspäivä Voimavaratila Toiskassa</w:t>
      </w:r>
    </w:p>
    <w:p>
      <w:r>
        <w:t xml:space="preserve">Voimavaratila Toiskan puuhasteluihin on kaikille vapaa pääsy, seikkailurata maksaa 5€/seikkailija. (Minimi ikä noin 5v. Seikkailijan aikuinen kaveri ilmaiseksi radalle mukaan.)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