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8.10.2018 maanantai</w:t>
      </w:r>
    </w:p>
    <w:p>
      <w:pPr>
        <w:pStyle w:val="Heading1"/>
      </w:pPr>
      <w:r>
        <w:t>8.10.2018 maanantai</w:t>
      </w:r>
    </w:p>
    <w:p>
      <w:pPr>
        <w:pStyle w:val="Heading2"/>
      </w:pPr>
      <w:r>
        <w:t>18:30-18:30 Viulumatinea</w:t>
      </w:r>
    </w:p>
    <w:p>
      <w:r>
        <w:t>Musiikkiopiston oppilaat esiintyvät</w:t>
      </w:r>
    </w:p>
    <w:p>
      <w:r>
        <w:t>Ilmainen sisäänpääsy</w:t>
        <w:br/>
        <w:br/>
        <w:br/>
        <w:br/>
        <w:t>Kaikille avoin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