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8.10.2018 maanantai</w:t>
      </w:r>
    </w:p>
    <w:p>
      <w:pPr>
        <w:pStyle w:val="Heading1"/>
      </w:pPr>
      <w:r>
        <w:t>8.10.2018-26.10.2018</w:t>
      </w:r>
    </w:p>
    <w:p>
      <w:pPr>
        <w:pStyle w:val="Heading2"/>
      </w:pPr>
      <w:r>
        <w:t>Valokuvanäyttely - Uzi varon</w:t>
      </w:r>
    </w:p>
    <w:p>
      <w:r>
        <w:t>A JOURNEY INTO CHIAROUSCURO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