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13.12.2018 torstai</w:t>
      </w:r>
    </w:p>
    <w:p>
      <w:pPr>
        <w:pStyle w:val="Heading1"/>
      </w:pPr>
      <w:r>
        <w:t>13.12.2018 torstai</w:t>
      </w:r>
    </w:p>
    <w:p>
      <w:pPr>
        <w:pStyle w:val="Heading2"/>
      </w:pPr>
      <w:r>
        <w:t>18:30-19:30 VOCAL! goes BAD @ Apila</w:t>
      </w:r>
    </w:p>
    <w:p>
      <w:r>
        <w:t>VOCAL! goes BAD -ilta tarjoilee kuultavaksi mukaansatempaavia ja asenteellisia lauluja ihmiskohtaloista, jotka etsivät rajojaan, oikeuksiaan ja hyväksymistä.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