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Peräseinäjoki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18:00-18:00 Etelä-Pohjanmaan musiikkiopisto / päätöskonsertti / Peräseinäjoki</w:t>
      </w:r>
    </w:p>
    <w:p>
      <w:r>
        <w:t>Musiikkiopiston 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