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12:00-16:00 Etelä-Pohjanmaan IV Energiapäivä</w:t>
      </w:r>
    </w:p>
    <w:p>
      <w:r>
        <w:t>Etelä-Pohjanmaan VI energiapäivä, käsitellään ajankohtaisia energia-asioita (kaikille avoin ja maksuton tilaisuus)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