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16.4.2019 tiistai</w:t>
      </w:r>
    </w:p>
    <w:p>
      <w:pPr>
        <w:pStyle w:val="Heading1"/>
      </w:pPr>
      <w:r>
        <w:t>16.4.2019 tiistai</w:t>
      </w:r>
    </w:p>
    <w:p>
      <w:pPr>
        <w:pStyle w:val="Heading2"/>
      </w:pPr>
      <w:r>
        <w:t>19:00-19:00 Etelä-Pohjanmaan musiikkiopisto / oppilaskonsertti / Seinäjoki</w:t>
      </w:r>
    </w:p>
    <w:p>
      <w:r>
        <w:t>Musiikkiopiston oppilaat esiintyvät -huhtikuun konsertteja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