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13.4.2019 lauantai</w:t>
      </w:r>
    </w:p>
    <w:p>
      <w:pPr>
        <w:pStyle w:val="Heading1"/>
      </w:pPr>
      <w:r>
        <w:t>13.4.2019-28.4.2019</w:t>
      </w:r>
    </w:p>
    <w:p>
      <w:pPr>
        <w:pStyle w:val="Heading2"/>
      </w:pPr>
      <w:r>
        <w:t>11:00-00:00 Kauhajoen kansalaisopiston kevätnäyttelyt</w:t>
      </w:r>
    </w:p>
    <w:p>
      <w:r>
        <w:t>Esillä kansalaisopiston eri ryhmien 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