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Kauppaoppilaitos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>18:00-18:00 Berdaanista Bolsevikkeihin</w:t>
      </w:r>
    </w:p>
    <w:p>
      <w:r>
        <w:t>Vapaussodan ja Itsenäisyyden E-P:n perinneyhdistyksen perinneilta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