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23.2.2019 lauantai</w:t>
      </w:r>
    </w:p>
    <w:p>
      <w:pPr>
        <w:pStyle w:val="Heading1"/>
      </w:pPr>
      <w:r>
        <w:t>23.2.2019-19.5.2019</w:t>
      </w:r>
    </w:p>
    <w:p>
      <w:pPr>
        <w:pStyle w:val="Heading2"/>
      </w:pPr>
      <w:r>
        <w:t>Puhdetöissä - Arvi Mäenpään miniatyyrejä -näyttely Nelimarkka-museossa</w:t>
      </w:r>
    </w:p>
    <w:p>
      <w:r>
        <w:t xml:space="preserve">Töysäläissyntyisen Arvi Mäenpään noin 120 teosta sisältävä miniatyyrikokoelma on suurin yksityinen Mäenpään miniatyyrikokoelma, jota ei ole aiemmin esitelty. </w:t>
      </w:r>
    </w:p>
    <w:p>
      <w:r>
        <w:t>6/4 €/museokortti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