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6.4.2019 lauantai</w:t>
      </w:r>
    </w:p>
    <w:p>
      <w:pPr>
        <w:pStyle w:val="Heading1"/>
      </w:pPr>
      <w:r>
        <w:t>6.4.2019-7.4.2019</w:t>
      </w:r>
    </w:p>
    <w:p>
      <w:pPr>
        <w:pStyle w:val="Heading2"/>
      </w:pPr>
      <w:r>
        <w:t>16:00-00:00 Moisio &amp; Siiki Stand Up -ilta Kyrön tislaamolla</w:t>
      </w:r>
    </w:p>
    <w:p>
      <w:r>
        <w:t>Kevät käynnistetään hulvattomalla Stand Up -esityksellä Kyrön tislaamolla!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